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BF" w:rsidRPr="00E3608D" w:rsidRDefault="00E3608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PRICE SCHEDULE</w:t>
      </w:r>
      <w:r w:rsidR="008F37B0">
        <w:rPr>
          <w:rFonts w:ascii="Garamond" w:hAnsi="Garamond"/>
          <w:b/>
          <w:sz w:val="28"/>
          <w:szCs w:val="28"/>
        </w:rPr>
        <w:t xml:space="preserve"> </w:t>
      </w:r>
      <w:r w:rsidR="00392802">
        <w:rPr>
          <w:rFonts w:ascii="Garamond" w:hAnsi="Garamond"/>
          <w:b/>
          <w:sz w:val="28"/>
          <w:szCs w:val="28"/>
        </w:rPr>
        <w:t>Lot</w:t>
      </w:r>
      <w:r>
        <w:rPr>
          <w:rFonts w:ascii="Garamond" w:hAnsi="Garamond"/>
          <w:b/>
          <w:sz w:val="28"/>
          <w:szCs w:val="28"/>
        </w:rPr>
        <w:t>1: Scrap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724"/>
        <w:gridCol w:w="3141"/>
        <w:gridCol w:w="1800"/>
        <w:gridCol w:w="1260"/>
        <w:gridCol w:w="990"/>
        <w:gridCol w:w="1800"/>
        <w:gridCol w:w="1800"/>
        <w:gridCol w:w="1800"/>
      </w:tblGrid>
      <w:tr w:rsidR="00E3608D" w:rsidTr="00360751">
        <w:tc>
          <w:tcPr>
            <w:tcW w:w="724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SL#</w:t>
            </w:r>
          </w:p>
        </w:tc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SCRAP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LOCATION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Approx. QTY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UOM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Unit Rate (BTN/INR)</w:t>
            </w:r>
          </w:p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In figure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Unit Rate</w:t>
            </w:r>
          </w:p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(BTN/INR)</w:t>
            </w:r>
          </w:p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In Words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Total Amount</w:t>
            </w:r>
          </w:p>
          <w:p w:rsidR="00E3608D" w:rsidRPr="00E3608D" w:rsidRDefault="00E3608D" w:rsidP="00E3608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3608D">
              <w:rPr>
                <w:rFonts w:ascii="Garamond" w:hAnsi="Garamond"/>
                <w:b/>
                <w:sz w:val="28"/>
                <w:szCs w:val="28"/>
              </w:rPr>
              <w:t>(BTN/INR)</w:t>
            </w:r>
          </w:p>
        </w:tc>
      </w:tr>
      <w:tr w:rsidR="00360751" w:rsidTr="00360751">
        <w:tc>
          <w:tcPr>
            <w:tcW w:w="724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41" w:type="dxa"/>
          </w:tcPr>
          <w:p w:rsidR="00360751" w:rsidRPr="00CC3A96" w:rsidRDefault="00360751" w:rsidP="008002C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Plant</w:t>
            </w:r>
          </w:p>
        </w:tc>
        <w:tc>
          <w:tcPr>
            <w:tcW w:w="126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9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3141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Bag House cage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4C1426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56652</w:t>
            </w:r>
            <w:bookmarkStart w:id="0" w:name="_GoBack"/>
            <w:bookmarkEnd w:id="0"/>
          </w:p>
        </w:tc>
        <w:tc>
          <w:tcPr>
            <w:tcW w:w="99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kgs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Mixed metal Scrap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25240.00</w:t>
            </w:r>
          </w:p>
        </w:tc>
        <w:tc>
          <w:tcPr>
            <w:tcW w:w="99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kgs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3141" w:type="dxa"/>
          </w:tcPr>
          <w:p w:rsidR="00360751" w:rsidRPr="00EC6D44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Bag Filters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3318.00</w:t>
            </w:r>
          </w:p>
        </w:tc>
        <w:tc>
          <w:tcPr>
            <w:tcW w:w="99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Nos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3141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Tankers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02</w:t>
            </w:r>
          </w:p>
        </w:tc>
        <w:tc>
          <w:tcPr>
            <w:tcW w:w="99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Nos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6C78FE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:rsidR="00360751" w:rsidRPr="006C78FE" w:rsidRDefault="006C78FE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C78FE">
              <w:rPr>
                <w:rFonts w:ascii="Garamond" w:hAnsi="Garamond"/>
                <w:sz w:val="28"/>
                <w:szCs w:val="28"/>
              </w:rPr>
              <w:t>Conveyor Belt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B51CDC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eastAsia="Calibri" w:hAnsi="Garamond" w:cs="Times New Roman"/>
                <w:sz w:val="28"/>
                <w:szCs w:val="28"/>
                <w:lang w:eastAsia="en-IN" w:bidi="dz-BT"/>
              </w:rPr>
              <w:t>57238.74</w:t>
            </w:r>
          </w:p>
        </w:tc>
        <w:tc>
          <w:tcPr>
            <w:tcW w:w="990" w:type="dxa"/>
          </w:tcPr>
          <w:p w:rsidR="00360751" w:rsidRDefault="00D05315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kgs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360751" w:rsidTr="00360751">
        <w:tc>
          <w:tcPr>
            <w:tcW w:w="724" w:type="dxa"/>
          </w:tcPr>
          <w:p w:rsidR="00360751" w:rsidRDefault="006C78FE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3141" w:type="dxa"/>
          </w:tcPr>
          <w:p w:rsidR="00360751" w:rsidRDefault="006C78FE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Refractory Bricks</w:t>
            </w:r>
          </w:p>
        </w:tc>
        <w:tc>
          <w:tcPr>
            <w:tcW w:w="1800" w:type="dxa"/>
            <w:vMerge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0" w:type="dxa"/>
          </w:tcPr>
          <w:p w:rsidR="00360751" w:rsidRDefault="00D2231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278845</w:t>
            </w:r>
          </w:p>
        </w:tc>
        <w:tc>
          <w:tcPr>
            <w:tcW w:w="990" w:type="dxa"/>
          </w:tcPr>
          <w:p w:rsidR="00360751" w:rsidRDefault="00E94B47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kgs</w:t>
            </w: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0751" w:rsidRDefault="00360751" w:rsidP="008002C6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E3608D" w:rsidRPr="00E3608D" w:rsidRDefault="00E3608D">
      <w:pPr>
        <w:rPr>
          <w:rFonts w:ascii="Garamond" w:hAnsi="Garamond"/>
          <w:sz w:val="28"/>
          <w:szCs w:val="28"/>
        </w:rPr>
      </w:pPr>
    </w:p>
    <w:sectPr w:rsidR="00E3608D" w:rsidRPr="00E3608D" w:rsidSect="00E360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D"/>
    <w:rsid w:val="002502CE"/>
    <w:rsid w:val="00360751"/>
    <w:rsid w:val="00392802"/>
    <w:rsid w:val="003D45FF"/>
    <w:rsid w:val="004C1426"/>
    <w:rsid w:val="006C78FE"/>
    <w:rsid w:val="008002C6"/>
    <w:rsid w:val="00805892"/>
    <w:rsid w:val="008F37B0"/>
    <w:rsid w:val="009735BF"/>
    <w:rsid w:val="00A171BD"/>
    <w:rsid w:val="00B51CDC"/>
    <w:rsid w:val="00C156F7"/>
    <w:rsid w:val="00CC3A96"/>
    <w:rsid w:val="00D05315"/>
    <w:rsid w:val="00D22311"/>
    <w:rsid w:val="00E3608D"/>
    <w:rsid w:val="00E94B47"/>
    <w:rsid w:val="00E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0DB9B-B808-4241-AFB8-66E882F8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Kinza</dc:creator>
  <cp:keywords/>
  <dc:description/>
  <cp:lastModifiedBy>Kinza</cp:lastModifiedBy>
  <cp:revision>19</cp:revision>
  <dcterms:created xsi:type="dcterms:W3CDTF">2023-10-16T03:51:00Z</dcterms:created>
  <dcterms:modified xsi:type="dcterms:W3CDTF">2023-10-20T15:25:00Z</dcterms:modified>
</cp:coreProperties>
</file>